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70893E5"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715260">
        <w:rPr>
          <w:rFonts w:ascii="Times New Roman" w:eastAsia="Arial Unicode MS" w:hAnsi="Times New Roman" w:cs="Times New Roman"/>
          <w:b/>
          <w:kern w:val="0"/>
          <w:sz w:val="24"/>
          <w:szCs w:val="24"/>
          <w:lang w:eastAsia="lv-LV"/>
          <w14:ligatures w14:val="none"/>
        </w:rPr>
        <w:t>3</w:t>
      </w:r>
      <w:r w:rsidR="00210A48">
        <w:rPr>
          <w:rFonts w:ascii="Times New Roman" w:eastAsia="Arial Unicode MS" w:hAnsi="Times New Roman" w:cs="Times New Roman"/>
          <w:b/>
          <w:kern w:val="0"/>
          <w:sz w:val="24"/>
          <w:szCs w:val="24"/>
          <w:lang w:eastAsia="lv-LV"/>
          <w14:ligatures w14:val="none"/>
        </w:rPr>
        <w:t>2</w:t>
      </w:r>
    </w:p>
    <w:p w14:paraId="7BBD772A" w14:textId="46B9297B"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64453E">
        <w:rPr>
          <w:rFonts w:ascii="Times New Roman" w:eastAsia="Arial Unicode MS" w:hAnsi="Times New Roman" w:cs="Times New Roman"/>
          <w:kern w:val="0"/>
          <w:sz w:val="24"/>
          <w:szCs w:val="24"/>
          <w:lang w:eastAsia="lv-LV"/>
          <w14:ligatures w14:val="none"/>
        </w:rPr>
        <w:t>7</w:t>
      </w:r>
      <w:r w:rsidR="00210A48">
        <w:rPr>
          <w:rFonts w:ascii="Times New Roman" w:eastAsia="Arial Unicode MS" w:hAnsi="Times New Roman" w:cs="Times New Roman"/>
          <w:kern w:val="0"/>
          <w:sz w:val="24"/>
          <w:szCs w:val="24"/>
          <w:lang w:eastAsia="lv-LV"/>
          <w14:ligatures w14:val="none"/>
        </w:rPr>
        <w:t>8</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3869DF4" w14:textId="77777777" w:rsidR="00A15704" w:rsidRPr="00A15704" w:rsidRDefault="00A15704" w:rsidP="00A15704">
      <w:pPr>
        <w:spacing w:after="0" w:line="240" w:lineRule="auto"/>
        <w:jc w:val="both"/>
        <w:rPr>
          <w:rFonts w:ascii="Times New Roman" w:eastAsia="SimSun" w:hAnsi="Times New Roman" w:cs="Times New Roman"/>
          <w:b/>
          <w:bCs/>
          <w:kern w:val="0"/>
          <w:sz w:val="24"/>
          <w:szCs w:val="24"/>
          <w:lang w:eastAsia="zh-CN" w:bidi="hi-IN"/>
          <w14:ligatures w14:val="none"/>
        </w:rPr>
      </w:pPr>
      <w:bookmarkStart w:id="632" w:name="_Hlk225499935"/>
    </w:p>
    <w:p w14:paraId="2900EE13" w14:textId="77777777" w:rsidR="00210A48" w:rsidRPr="00210A48" w:rsidRDefault="00210A48" w:rsidP="00210A48">
      <w:pPr>
        <w:widowControl w:val="0"/>
        <w:suppressAutoHyphens/>
        <w:spacing w:after="0" w:line="240" w:lineRule="auto"/>
        <w:jc w:val="both"/>
        <w:rPr>
          <w:rFonts w:ascii="Times New Roman" w:eastAsia="SimSun" w:hAnsi="Times New Roman" w:cs="Arial"/>
          <w:b/>
          <w:bCs/>
          <w:iCs/>
          <w:sz w:val="24"/>
          <w:szCs w:val="24"/>
          <w:lang w:eastAsia="hi-IN" w:bidi="hi-IN"/>
          <w14:ligatures w14:val="none"/>
        </w:rPr>
      </w:pPr>
      <w:bookmarkStart w:id="633" w:name="_Hlk189215652"/>
      <w:r w:rsidRPr="00210A48">
        <w:rPr>
          <w:rFonts w:ascii="Times New Roman" w:eastAsia="SimSun" w:hAnsi="Times New Roman" w:cs="Arial"/>
          <w:b/>
          <w:iCs/>
          <w:sz w:val="24"/>
          <w:szCs w:val="24"/>
          <w:lang w:eastAsia="hi-IN" w:bidi="hi-IN"/>
          <w14:ligatures w14:val="none"/>
        </w:rPr>
        <w:t>Par finansējuma piešķiršanu pašvaldības iestādēm un struktūrvienībām</w:t>
      </w:r>
    </w:p>
    <w:p w14:paraId="4EEBC9FE" w14:textId="77777777" w:rsidR="00210A48" w:rsidRPr="00210A48" w:rsidRDefault="00210A48" w:rsidP="00210A48">
      <w:pPr>
        <w:spacing w:after="0" w:line="240" w:lineRule="auto"/>
        <w:rPr>
          <w:rFonts w:ascii="Times New Roman" w:eastAsia="Times New Roman" w:hAnsi="Times New Roman" w:cs="Times New Roman"/>
          <w:i/>
          <w:kern w:val="0"/>
          <w:sz w:val="24"/>
          <w:szCs w:val="24"/>
          <w:lang w:eastAsia="lv-LV"/>
          <w14:ligatures w14:val="none"/>
        </w:rPr>
      </w:pPr>
    </w:p>
    <w:p w14:paraId="0F86BE0B" w14:textId="09BFC205" w:rsidR="00210A48" w:rsidRPr="00210A48" w:rsidRDefault="00210A48" w:rsidP="00210A48">
      <w:pPr>
        <w:spacing w:after="0" w:line="240" w:lineRule="auto"/>
        <w:ind w:firstLine="709"/>
        <w:jc w:val="both"/>
        <w:rPr>
          <w:rFonts w:ascii="Calibri" w:eastAsia="Times New Roman" w:hAnsi="Calibri" w:cs="Calibri"/>
          <w:color w:val="000000"/>
          <w:kern w:val="0"/>
          <w:lang w:eastAsia="lv-LV"/>
          <w14:ligatures w14:val="none"/>
        </w:rPr>
      </w:pPr>
      <w:r w:rsidRPr="00210A48">
        <w:rPr>
          <w:rFonts w:ascii="Times New Roman" w:eastAsia="Times New Roman" w:hAnsi="Times New Roman" w:cs="Arial Unicode MS"/>
          <w:bCs/>
          <w:kern w:val="0"/>
          <w:sz w:val="24"/>
          <w:szCs w:val="24"/>
          <w:lang w:eastAsia="lv-LV" w:bidi="lo-LA"/>
          <w14:ligatures w14:val="none"/>
        </w:rPr>
        <w:t>Pamatojoties uz likumu "</w:t>
      </w:r>
      <w:hyperlink r:id="rId10" w:tgtFrame="_blank" w:history="1">
        <w:r w:rsidRPr="00210A48">
          <w:rPr>
            <w:rFonts w:ascii="Times New Roman" w:eastAsia="Times New Roman" w:hAnsi="Times New Roman" w:cs="Arial Unicode MS"/>
            <w:bCs/>
            <w:kern w:val="0"/>
            <w:sz w:val="24"/>
            <w:szCs w:val="24"/>
            <w:lang w:eastAsia="lv-LV" w:bidi="lo-LA"/>
            <w14:ligatures w14:val="none"/>
          </w:rPr>
          <w:t>Pašvaldību likum</w:t>
        </w:r>
      </w:hyperlink>
      <w:r w:rsidRPr="00210A48">
        <w:rPr>
          <w:rFonts w:ascii="Times New Roman" w:eastAsia="Times New Roman" w:hAnsi="Times New Roman" w:cs="Arial Unicode MS"/>
          <w:bCs/>
          <w:kern w:val="0"/>
          <w:sz w:val="24"/>
          <w:szCs w:val="24"/>
          <w:lang w:eastAsia="lv-LV" w:bidi="lo-LA"/>
          <w14:ligatures w14:val="none"/>
        </w:rPr>
        <w:t xml:space="preserve">s" </w:t>
      </w:r>
      <w:hyperlink r:id="rId11" w:anchor="p10" w:tgtFrame="_blank" w:history="1">
        <w:r w:rsidRPr="00210A48">
          <w:rPr>
            <w:rFonts w:ascii="Times New Roman" w:eastAsia="Times New Roman" w:hAnsi="Times New Roman" w:cs="Arial Unicode MS"/>
            <w:bCs/>
            <w:kern w:val="0"/>
            <w:sz w:val="24"/>
            <w:szCs w:val="24"/>
            <w:lang w:eastAsia="lv-LV" w:bidi="lo-LA"/>
            <w14:ligatures w14:val="none"/>
          </w:rPr>
          <w:t>10. panta</w:t>
        </w:r>
      </w:hyperlink>
      <w:r w:rsidRPr="00210A48">
        <w:rPr>
          <w:rFonts w:ascii="Times New Roman" w:eastAsia="Times New Roman" w:hAnsi="Times New Roman" w:cs="Arial Unicode MS"/>
          <w:bCs/>
          <w:kern w:val="0"/>
          <w:sz w:val="24"/>
          <w:szCs w:val="24"/>
          <w:lang w:eastAsia="lv-LV" w:bidi="lo-LA"/>
          <w14:ligatures w14:val="none"/>
        </w:rPr>
        <w:t xml:space="preserve"> pirmo daļu, likuma "</w:t>
      </w:r>
      <w:hyperlink r:id="rId12" w:tgtFrame="_blank" w:history="1">
        <w:r w:rsidRPr="00210A48">
          <w:rPr>
            <w:rFonts w:ascii="Times New Roman" w:eastAsia="Times New Roman" w:hAnsi="Times New Roman" w:cs="Arial Unicode MS"/>
            <w:bCs/>
            <w:kern w:val="0"/>
            <w:sz w:val="24"/>
            <w:szCs w:val="24"/>
            <w:lang w:eastAsia="lv-LV" w:bidi="lo-LA"/>
            <w14:ligatures w14:val="none"/>
          </w:rPr>
          <w:t>Par pašvaldību budžetiem</w:t>
        </w:r>
      </w:hyperlink>
      <w:r w:rsidRPr="00210A48">
        <w:rPr>
          <w:rFonts w:ascii="Times New Roman" w:eastAsia="Times New Roman" w:hAnsi="Times New Roman" w:cs="Arial Unicode MS"/>
          <w:bCs/>
          <w:kern w:val="0"/>
          <w:sz w:val="24"/>
          <w:szCs w:val="24"/>
          <w:lang w:eastAsia="lv-LV" w:bidi="lo-LA"/>
          <w14:ligatures w14:val="none"/>
        </w:rPr>
        <w:t>" </w:t>
      </w:r>
      <w:hyperlink r:id="rId13" w:anchor="p16" w:tgtFrame="_blank" w:history="1">
        <w:r w:rsidRPr="00210A48">
          <w:rPr>
            <w:rFonts w:ascii="Times New Roman" w:eastAsia="Times New Roman" w:hAnsi="Times New Roman" w:cs="Arial Unicode MS"/>
            <w:bCs/>
            <w:kern w:val="0"/>
            <w:sz w:val="24"/>
            <w:szCs w:val="24"/>
            <w:lang w:eastAsia="lv-LV" w:bidi="lo-LA"/>
            <w14:ligatures w14:val="none"/>
          </w:rPr>
          <w:t>16.</w:t>
        </w:r>
      </w:hyperlink>
      <w:r w:rsidRPr="00210A48">
        <w:rPr>
          <w:rFonts w:ascii="Times New Roman" w:eastAsia="Times New Roman" w:hAnsi="Times New Roman" w:cs="Arial Unicode MS"/>
          <w:bCs/>
          <w:kern w:val="0"/>
          <w:sz w:val="24"/>
          <w:szCs w:val="24"/>
          <w:lang w:eastAsia="lv-LV" w:bidi="lo-LA"/>
          <w14:ligatures w14:val="none"/>
        </w:rPr>
        <w:t xml:space="preserve"> panta otro daļu un "Likuma par budžetu un finanšu vadību" </w:t>
      </w:r>
      <w:hyperlink r:id="rId14" w:anchor="p6" w:tgtFrame="_blank" w:history="1">
        <w:r w:rsidRPr="00210A48">
          <w:rPr>
            <w:rFonts w:ascii="Times New Roman" w:eastAsia="Times New Roman" w:hAnsi="Times New Roman" w:cs="Arial Unicode MS"/>
            <w:bCs/>
            <w:kern w:val="0"/>
            <w:sz w:val="24"/>
            <w:szCs w:val="24"/>
            <w:lang w:eastAsia="lv-LV" w:bidi="lo-LA"/>
            <w14:ligatures w14:val="none"/>
          </w:rPr>
          <w:t>6. pantu</w:t>
        </w:r>
      </w:hyperlink>
      <w:r w:rsidRPr="00210A48">
        <w:rPr>
          <w:rFonts w:ascii="Times New Roman" w:eastAsia="Times New Roman" w:hAnsi="Times New Roman" w:cs="Arial Unicode MS"/>
          <w:bCs/>
          <w:kern w:val="0"/>
          <w:sz w:val="24"/>
          <w:szCs w:val="24"/>
          <w:lang w:eastAsia="lv-LV" w:bidi="lo-LA"/>
          <w14:ligatures w14:val="none"/>
        </w:rPr>
        <w:t xml:space="preserve"> un </w:t>
      </w:r>
      <w:r w:rsidRPr="00210A48">
        <w:rPr>
          <w:rFonts w:ascii="Times New Roman" w:eastAsia="SimSun" w:hAnsi="Times New Roman" w:cs="Times New Roman"/>
          <w:sz w:val="24"/>
          <w:szCs w:val="24"/>
          <w:lang w:eastAsia="hi-IN" w:bidi="hi-IN"/>
          <w14:ligatures w14:val="none"/>
        </w:rPr>
        <w:t>Finanšu komitejas pieņemtajiem lēmumiem par finansējuma piešķiršanu, Finanšu nodaļa ir apkopojusi atbalstītos lēmum projektus un tos apkopojusi vienā lēmum projektā par kopējo summu 74 808,00</w:t>
      </w:r>
      <w:r w:rsidRPr="00210A48">
        <w:rPr>
          <w:rFonts w:ascii="Times New Roman" w:eastAsia="Times New Roman" w:hAnsi="Times New Roman" w:cs="Times New Roman"/>
          <w:color w:val="000000"/>
          <w:kern w:val="0"/>
          <w:lang w:eastAsia="lv-LV"/>
          <w14:ligatures w14:val="none"/>
        </w:rPr>
        <w:t xml:space="preserve"> </w:t>
      </w:r>
      <w:r w:rsidRPr="00210A48">
        <w:rPr>
          <w:rFonts w:ascii="Times New Roman" w:eastAsia="SimSun" w:hAnsi="Times New Roman" w:cs="Times New Roman"/>
          <w:sz w:val="24"/>
          <w:szCs w:val="24"/>
          <w:lang w:eastAsia="hi-IN" w:bidi="hi-IN"/>
          <w14:ligatures w14:val="none"/>
        </w:rPr>
        <w:t>EUR.</w:t>
      </w:r>
      <w:r w:rsidRPr="00210A48">
        <w:rPr>
          <w:rFonts w:ascii="Calibri" w:eastAsia="Times New Roman" w:hAnsi="Calibri" w:cs="Calibri"/>
          <w:color w:val="000000"/>
          <w:kern w:val="0"/>
          <w:lang w:eastAsia="lv-LV"/>
          <w14:ligatures w14:val="none"/>
        </w:rPr>
        <w:t xml:space="preserve"> </w:t>
      </w:r>
    </w:p>
    <w:p w14:paraId="7E2F1008" w14:textId="3C8D09DA" w:rsidR="00210A48" w:rsidRPr="00210A48" w:rsidRDefault="00210A48" w:rsidP="00210A48">
      <w:pPr>
        <w:spacing w:after="0" w:line="240" w:lineRule="auto"/>
        <w:ind w:firstLine="709"/>
        <w:jc w:val="both"/>
        <w:rPr>
          <w:rFonts w:ascii="Times New Roman" w:eastAsia="SimSun" w:hAnsi="Times New Roman" w:cs="Times New Roman"/>
          <w:sz w:val="24"/>
          <w:szCs w:val="24"/>
          <w:lang w:eastAsia="hi-IN" w:bidi="hi-IN"/>
          <w14:ligatures w14:val="none"/>
        </w:rPr>
      </w:pPr>
      <w:r w:rsidRPr="00210A48">
        <w:rPr>
          <w:rFonts w:ascii="Times New Roman" w:eastAsia="Times New Roman" w:hAnsi="Times New Roman" w:cs="Times New Roman"/>
          <w:kern w:val="0"/>
          <w:sz w:val="24"/>
          <w:szCs w:val="24"/>
          <w:lang w:eastAsia="lv-LV"/>
          <w14:ligatures w14:val="none"/>
        </w:rPr>
        <w:t xml:space="preserve">Noklausījusies sniegto informāciju, ņemot vērā 24.03.2026. Finanšu jautājumu komitejas atzinumu, </w:t>
      </w:r>
      <w:r w:rsidRPr="00715260">
        <w:rPr>
          <w:rFonts w:ascii="Times New Roman" w:hAnsi="Times New Roman" w:cs="Times New Roman"/>
          <w:b/>
          <w:sz w:val="24"/>
          <w:szCs w:val="24"/>
        </w:rPr>
        <w:t xml:space="preserve">atklāti balsojot: PAR – 17 </w:t>
      </w:r>
      <w:r w:rsidRPr="00715260">
        <w:rPr>
          <w:rFonts w:ascii="Times New Roman" w:hAnsi="Times New Roman" w:cs="Times New Roman"/>
          <w:sz w:val="24"/>
          <w:szCs w:val="24"/>
        </w:rPr>
        <w:t>(</w:t>
      </w:r>
      <w:r w:rsidRPr="00715260">
        <w:rPr>
          <w:rFonts w:ascii="Times New Roman" w:hAnsi="Times New Roman" w:cs="Times New Roman"/>
          <w:bCs/>
          <w:noProof/>
          <w:sz w:val="24"/>
          <w:szCs w:val="24"/>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715260">
        <w:rPr>
          <w:rFonts w:ascii="Times New Roman" w:hAnsi="Times New Roman" w:cs="Times New Roman"/>
          <w:bCs/>
          <w:sz w:val="24"/>
          <w:szCs w:val="24"/>
        </w:rPr>
        <w:t>)</w:t>
      </w:r>
      <w:r w:rsidRPr="00715260">
        <w:rPr>
          <w:rFonts w:ascii="Times New Roman" w:hAnsi="Times New Roman" w:cs="Times New Roman"/>
          <w:sz w:val="24"/>
          <w:szCs w:val="24"/>
        </w:rPr>
        <w:t xml:space="preserve">, </w:t>
      </w:r>
      <w:r w:rsidRPr="00715260">
        <w:rPr>
          <w:rFonts w:ascii="Times New Roman" w:hAnsi="Times New Roman" w:cs="Times New Roman"/>
          <w:b/>
          <w:sz w:val="24"/>
          <w:szCs w:val="24"/>
        </w:rPr>
        <w:t xml:space="preserve">PRET </w:t>
      </w:r>
      <w:r w:rsidRPr="00715260">
        <w:rPr>
          <w:rFonts w:ascii="Times New Roman" w:hAnsi="Times New Roman" w:cs="Times New Roman"/>
          <w:b/>
          <w:bCs/>
          <w:sz w:val="24"/>
          <w:szCs w:val="24"/>
        </w:rPr>
        <w:t>– NAV</w:t>
      </w:r>
      <w:r w:rsidRPr="00715260">
        <w:rPr>
          <w:rFonts w:ascii="Times New Roman" w:hAnsi="Times New Roman" w:cs="Times New Roman"/>
          <w:b/>
          <w:sz w:val="24"/>
          <w:szCs w:val="24"/>
        </w:rPr>
        <w:t>, ATTURAS – NAV,</w:t>
      </w:r>
      <w:r w:rsidRPr="00715260">
        <w:rPr>
          <w:rFonts w:ascii="Times New Roman" w:hAnsi="Times New Roman" w:cs="Times New Roman"/>
          <w:sz w:val="24"/>
          <w:szCs w:val="24"/>
        </w:rPr>
        <w:t xml:space="preserve"> Madonas novada pašvaldības dome </w:t>
      </w:r>
      <w:r w:rsidRPr="00715260">
        <w:rPr>
          <w:rFonts w:ascii="Times New Roman" w:hAnsi="Times New Roman" w:cs="Times New Roman"/>
          <w:b/>
          <w:sz w:val="24"/>
          <w:szCs w:val="24"/>
        </w:rPr>
        <w:t>NOLEMJ:</w:t>
      </w:r>
      <w:r w:rsidRPr="00715260">
        <w:rPr>
          <w:rFonts w:ascii="Times New Roman" w:eastAsia="Calibri" w:hAnsi="Times New Roman" w:cs="Times New Roman"/>
          <w:b/>
          <w:sz w:val="24"/>
          <w:szCs w:val="24"/>
          <w:lang w:eastAsia="hi-IN" w:bidi="hi-IN"/>
        </w:rPr>
        <w:t xml:space="preserve">     </w:t>
      </w:r>
    </w:p>
    <w:p w14:paraId="6E86F04D" w14:textId="77777777" w:rsidR="00210A48" w:rsidRPr="00210A48" w:rsidRDefault="00210A48" w:rsidP="00210A48">
      <w:pPr>
        <w:spacing w:after="0" w:line="240" w:lineRule="auto"/>
        <w:jc w:val="both"/>
        <w:rPr>
          <w:rFonts w:ascii="Times New Roman" w:eastAsia="SimSun" w:hAnsi="Times New Roman" w:cs="Times New Roman"/>
          <w:sz w:val="24"/>
          <w:szCs w:val="24"/>
          <w:lang w:eastAsia="hi-IN" w:bidi="hi-IN"/>
          <w14:ligatures w14:val="none"/>
        </w:rPr>
      </w:pPr>
      <w:r w:rsidRPr="00210A48">
        <w:rPr>
          <w:rFonts w:ascii="Times New Roman" w:eastAsia="SimSun" w:hAnsi="Times New Roman" w:cs="Times New Roman"/>
          <w:sz w:val="24"/>
          <w:szCs w:val="24"/>
          <w:lang w:eastAsia="hi-IN" w:bidi="hi-IN"/>
          <w14:ligatures w14:val="none"/>
        </w:rPr>
        <w:t>Piešķirt finansējumu:</w:t>
      </w:r>
    </w:p>
    <w:p w14:paraId="49BD9B4E" w14:textId="77777777" w:rsidR="00210A48" w:rsidRPr="00210A48" w:rsidRDefault="00210A48" w:rsidP="00210A48">
      <w:pPr>
        <w:numPr>
          <w:ilvl w:val="0"/>
          <w:numId w:val="25"/>
        </w:numPr>
        <w:spacing w:before="100" w:beforeAutospacing="1" w:after="100" w:afterAutospacing="1" w:line="240" w:lineRule="auto"/>
        <w:ind w:left="709" w:hanging="567"/>
        <w:jc w:val="both"/>
        <w:rPr>
          <w:rFonts w:ascii="Times New Roman" w:eastAsia="SimSun" w:hAnsi="Times New Roman" w:cs="Times New Roman"/>
          <w:sz w:val="24"/>
          <w:szCs w:val="24"/>
          <w:lang w:eastAsia="hi-IN" w:bidi="hi-IN"/>
          <w14:ligatures w14:val="none"/>
        </w:rPr>
      </w:pPr>
      <w:r w:rsidRPr="00210A48">
        <w:rPr>
          <w:rFonts w:ascii="Times New Roman" w:eastAsia="SimSun" w:hAnsi="Times New Roman" w:cs="Times New Roman"/>
          <w:sz w:val="24"/>
          <w:szCs w:val="24"/>
          <w:lang w:eastAsia="hi-IN" w:bidi="hi-IN"/>
          <w14:ligatures w14:val="none"/>
        </w:rPr>
        <w:t>Jāņa Norviļa Madonas Mūzikas skolai EUR 905,00 apmērā ūdensvada avārijas seku novēršanas remontdarbiem no Madonas apvienības pārvaldes 2025.gada budžeta atlikuma</w:t>
      </w:r>
    </w:p>
    <w:p w14:paraId="09FBD761" w14:textId="77777777" w:rsidR="00210A48" w:rsidRPr="00210A48" w:rsidRDefault="00210A48" w:rsidP="00210A48">
      <w:pPr>
        <w:numPr>
          <w:ilvl w:val="0"/>
          <w:numId w:val="25"/>
        </w:numPr>
        <w:spacing w:before="100" w:beforeAutospacing="1" w:after="100" w:afterAutospacing="1" w:line="240" w:lineRule="auto"/>
        <w:ind w:left="709" w:hanging="567"/>
        <w:jc w:val="both"/>
        <w:rPr>
          <w:rFonts w:ascii="Times New Roman" w:eastAsia="SimSun" w:hAnsi="Times New Roman" w:cs="Times New Roman"/>
          <w:sz w:val="24"/>
          <w:szCs w:val="24"/>
          <w:lang w:eastAsia="hi-IN" w:bidi="hi-IN"/>
          <w14:ligatures w14:val="none"/>
        </w:rPr>
      </w:pPr>
      <w:r w:rsidRPr="00210A48">
        <w:rPr>
          <w:rFonts w:ascii="Times New Roman" w:eastAsia="SimSun" w:hAnsi="Times New Roman" w:cs="Times New Roman"/>
          <w:sz w:val="24"/>
          <w:szCs w:val="24"/>
          <w:lang w:eastAsia="hi-IN" w:bidi="hi-IN"/>
          <w14:ligatures w14:val="none"/>
        </w:rPr>
        <w:t>Lubānas apvienības pārvaldei EUR 4 051,00 apmērā vingrošanas kompleksa labiekārtošanai Lubānā no Lubānas apvienības pārvaldes 2025.gada budžeta atlikuma</w:t>
      </w:r>
    </w:p>
    <w:p w14:paraId="1D826820" w14:textId="77777777" w:rsidR="00210A48" w:rsidRPr="00210A48" w:rsidRDefault="00210A48" w:rsidP="00210A48">
      <w:pPr>
        <w:numPr>
          <w:ilvl w:val="0"/>
          <w:numId w:val="25"/>
        </w:numPr>
        <w:spacing w:before="100" w:beforeAutospacing="1" w:after="100" w:afterAutospacing="1" w:line="240" w:lineRule="auto"/>
        <w:ind w:left="709" w:hanging="567"/>
        <w:jc w:val="both"/>
        <w:rPr>
          <w:rFonts w:ascii="Times New Roman" w:eastAsia="SimSun" w:hAnsi="Times New Roman" w:cs="Times New Roman"/>
          <w:sz w:val="24"/>
          <w:szCs w:val="24"/>
          <w:lang w:eastAsia="hi-IN" w:bidi="hi-IN"/>
          <w14:ligatures w14:val="none"/>
        </w:rPr>
      </w:pPr>
      <w:r w:rsidRPr="00210A48">
        <w:rPr>
          <w:rFonts w:ascii="Times New Roman" w:eastAsia="SimSun" w:hAnsi="Times New Roman" w:cs="Times New Roman"/>
          <w:sz w:val="24"/>
          <w:szCs w:val="24"/>
          <w:lang w:eastAsia="hi-IN" w:bidi="hi-IN"/>
          <w14:ligatures w14:val="none"/>
        </w:rPr>
        <w:t xml:space="preserve">Cesvaines apvienības pārvaldei EUR 5 545,00 apmērā traktora </w:t>
      </w:r>
      <w:proofErr w:type="spellStart"/>
      <w:r w:rsidRPr="00210A48">
        <w:rPr>
          <w:rFonts w:ascii="Times New Roman" w:eastAsia="SimSun" w:hAnsi="Times New Roman" w:cs="Times New Roman"/>
          <w:sz w:val="24"/>
          <w:szCs w:val="24"/>
          <w:lang w:eastAsia="hi-IN" w:bidi="hi-IN"/>
          <w14:ligatures w14:val="none"/>
        </w:rPr>
        <w:t>Valtra</w:t>
      </w:r>
      <w:proofErr w:type="spellEnd"/>
      <w:r w:rsidRPr="00210A48">
        <w:rPr>
          <w:rFonts w:ascii="Times New Roman" w:eastAsia="SimSun" w:hAnsi="Times New Roman" w:cs="Times New Roman"/>
          <w:sz w:val="24"/>
          <w:szCs w:val="24"/>
          <w:lang w:eastAsia="hi-IN" w:bidi="hi-IN"/>
          <w14:ligatures w14:val="none"/>
        </w:rPr>
        <w:t xml:space="preserve"> 800 dzinēja remontdarbu apmaksai no Cesvaines apvienības pārvaldes 2025.gada budžeta atlikuma</w:t>
      </w:r>
    </w:p>
    <w:p w14:paraId="2EE15CD5" w14:textId="77777777" w:rsidR="00210A48" w:rsidRPr="00210A48" w:rsidRDefault="00210A48" w:rsidP="00210A48">
      <w:pPr>
        <w:numPr>
          <w:ilvl w:val="0"/>
          <w:numId w:val="25"/>
        </w:numPr>
        <w:spacing w:before="100" w:beforeAutospacing="1" w:after="100" w:afterAutospacing="1" w:line="240" w:lineRule="auto"/>
        <w:ind w:left="709" w:hanging="567"/>
        <w:jc w:val="both"/>
        <w:rPr>
          <w:rFonts w:ascii="Times New Roman" w:eastAsia="SimSun" w:hAnsi="Times New Roman" w:cs="Times New Roman"/>
          <w:color w:val="EE0000"/>
          <w:sz w:val="24"/>
          <w:szCs w:val="24"/>
          <w:lang w:eastAsia="hi-IN" w:bidi="hi-IN"/>
          <w14:ligatures w14:val="none"/>
        </w:rPr>
      </w:pPr>
      <w:r w:rsidRPr="00210A48">
        <w:rPr>
          <w:rFonts w:ascii="Times New Roman" w:eastAsia="SimSun" w:hAnsi="Times New Roman" w:cs="Times New Roman"/>
          <w:color w:val="EE0000"/>
          <w:sz w:val="24"/>
          <w:szCs w:val="24"/>
          <w:lang w:eastAsia="hi-IN" w:bidi="hi-IN"/>
          <w14:ligatures w14:val="none"/>
        </w:rPr>
        <w:t>Cesvaines apvienības pārvaldes Īpašumu uzturēšanas nodaļai EUR 8 000,00 apmērā jauna zāles pļāvēja iegādei no Cesvaines apvienības pārvaldes 2025.gada budžeta atlikuma</w:t>
      </w:r>
    </w:p>
    <w:p w14:paraId="16B31C9E" w14:textId="77777777" w:rsidR="00210A48" w:rsidRPr="00210A48" w:rsidRDefault="00210A48" w:rsidP="00210A48">
      <w:pPr>
        <w:numPr>
          <w:ilvl w:val="0"/>
          <w:numId w:val="25"/>
        </w:numPr>
        <w:spacing w:before="100" w:beforeAutospacing="1" w:after="100" w:afterAutospacing="1" w:line="240" w:lineRule="auto"/>
        <w:ind w:left="709" w:hanging="567"/>
        <w:jc w:val="both"/>
        <w:rPr>
          <w:rFonts w:ascii="Times New Roman" w:eastAsia="SimSun" w:hAnsi="Times New Roman" w:cs="Times New Roman"/>
          <w:sz w:val="24"/>
          <w:szCs w:val="24"/>
          <w:lang w:eastAsia="hi-IN" w:bidi="hi-IN"/>
          <w14:ligatures w14:val="none"/>
        </w:rPr>
      </w:pPr>
      <w:r w:rsidRPr="00210A48">
        <w:rPr>
          <w:rFonts w:ascii="Times New Roman" w:eastAsia="SimSun" w:hAnsi="Times New Roman" w:cs="Times New Roman"/>
          <w:sz w:val="24"/>
          <w:szCs w:val="24"/>
          <w:lang w:eastAsia="hi-IN" w:bidi="hi-IN"/>
          <w14:ligatures w14:val="none"/>
        </w:rPr>
        <w:t xml:space="preserve">Cesvaines vidusskolai EUR 2 418,00 apmērā iekārtas Canon </w:t>
      </w:r>
      <w:proofErr w:type="spellStart"/>
      <w:r w:rsidRPr="00210A48">
        <w:rPr>
          <w:rFonts w:ascii="Times New Roman" w:eastAsia="SimSun" w:hAnsi="Times New Roman" w:cs="Times New Roman"/>
          <w:sz w:val="24"/>
          <w:szCs w:val="24"/>
          <w:lang w:eastAsia="hi-IN" w:bidi="hi-IN"/>
          <w14:ligatures w14:val="none"/>
        </w:rPr>
        <w:t>imageRUNNER</w:t>
      </w:r>
      <w:proofErr w:type="spellEnd"/>
      <w:r w:rsidRPr="00210A48">
        <w:rPr>
          <w:rFonts w:ascii="Times New Roman" w:eastAsia="SimSun" w:hAnsi="Times New Roman" w:cs="Times New Roman"/>
          <w:sz w:val="24"/>
          <w:szCs w:val="24"/>
          <w:lang w:eastAsia="hi-IN" w:bidi="hi-IN"/>
          <w14:ligatures w14:val="none"/>
        </w:rPr>
        <w:t xml:space="preserve"> DX C3930i iegādei no Cesvaines apvienības pārvaldes 2025.gada budžeta atlikuma</w:t>
      </w:r>
    </w:p>
    <w:p w14:paraId="705D8694" w14:textId="77777777" w:rsidR="00210A48" w:rsidRPr="00210A48" w:rsidRDefault="00210A48" w:rsidP="00210A48">
      <w:pPr>
        <w:numPr>
          <w:ilvl w:val="0"/>
          <w:numId w:val="25"/>
        </w:numPr>
        <w:spacing w:before="100" w:beforeAutospacing="1" w:after="100" w:afterAutospacing="1" w:line="240" w:lineRule="auto"/>
        <w:ind w:left="709" w:hanging="567"/>
        <w:jc w:val="both"/>
        <w:rPr>
          <w:rFonts w:ascii="Times New Roman" w:eastAsia="SimSun" w:hAnsi="Times New Roman" w:cs="Times New Roman"/>
          <w:sz w:val="24"/>
          <w:szCs w:val="24"/>
          <w:lang w:eastAsia="hi-IN" w:bidi="hi-IN"/>
          <w14:ligatures w14:val="none"/>
        </w:rPr>
      </w:pPr>
      <w:r w:rsidRPr="00210A48">
        <w:rPr>
          <w:rFonts w:ascii="Times New Roman" w:eastAsia="SimSun" w:hAnsi="Times New Roman" w:cs="Times New Roman"/>
          <w:sz w:val="24"/>
          <w:szCs w:val="24"/>
          <w:lang w:eastAsia="hi-IN" w:bidi="hi-IN"/>
          <w14:ligatures w14:val="none"/>
        </w:rPr>
        <w:t xml:space="preserve">Cesvaines pirmsskolas izglītības iestādei “Brīnumzeme” EUR 2 418,00 apmērā iekārtas Canon </w:t>
      </w:r>
      <w:proofErr w:type="spellStart"/>
      <w:r w:rsidRPr="00210A48">
        <w:rPr>
          <w:rFonts w:ascii="Times New Roman" w:eastAsia="SimSun" w:hAnsi="Times New Roman" w:cs="Times New Roman"/>
          <w:sz w:val="24"/>
          <w:szCs w:val="24"/>
          <w:lang w:eastAsia="hi-IN" w:bidi="hi-IN"/>
          <w14:ligatures w14:val="none"/>
        </w:rPr>
        <w:t>imageRUNNER</w:t>
      </w:r>
      <w:proofErr w:type="spellEnd"/>
      <w:r w:rsidRPr="00210A48">
        <w:rPr>
          <w:rFonts w:ascii="Times New Roman" w:eastAsia="SimSun" w:hAnsi="Times New Roman" w:cs="Times New Roman"/>
          <w:sz w:val="24"/>
          <w:szCs w:val="24"/>
          <w:lang w:eastAsia="hi-IN" w:bidi="hi-IN"/>
          <w14:ligatures w14:val="none"/>
        </w:rPr>
        <w:t xml:space="preserve"> DX C3930i iegādei no Cesvaines apvienības pārvaldes 2025.gada budžeta atlikuma</w:t>
      </w:r>
    </w:p>
    <w:p w14:paraId="4F00C9E9" w14:textId="77777777" w:rsidR="00210A48" w:rsidRPr="00210A48" w:rsidRDefault="00210A48" w:rsidP="00210A48">
      <w:pPr>
        <w:numPr>
          <w:ilvl w:val="0"/>
          <w:numId w:val="25"/>
        </w:numPr>
        <w:spacing w:before="100" w:beforeAutospacing="1" w:after="100" w:afterAutospacing="1" w:line="240" w:lineRule="auto"/>
        <w:ind w:left="709" w:hanging="567"/>
        <w:jc w:val="both"/>
        <w:rPr>
          <w:rFonts w:ascii="Times New Roman" w:eastAsia="SimSun" w:hAnsi="Times New Roman" w:cs="Times New Roman"/>
          <w:sz w:val="24"/>
          <w:szCs w:val="24"/>
          <w:lang w:eastAsia="hi-IN" w:bidi="hi-IN"/>
          <w14:ligatures w14:val="none"/>
        </w:rPr>
      </w:pPr>
      <w:r w:rsidRPr="00210A48">
        <w:rPr>
          <w:rFonts w:ascii="Times New Roman" w:eastAsia="SimSun" w:hAnsi="Times New Roman" w:cs="Times New Roman"/>
          <w:sz w:val="24"/>
          <w:szCs w:val="24"/>
          <w:lang w:eastAsia="hi-IN" w:bidi="hi-IN"/>
          <w14:ligatures w14:val="none"/>
        </w:rPr>
        <w:t>Praulienas pagasta pārvaldei EUR 12 045,00 apmērā apkures katla iegādei, piegādei un uzstādīšanai “</w:t>
      </w:r>
      <w:proofErr w:type="spellStart"/>
      <w:r w:rsidRPr="00210A48">
        <w:rPr>
          <w:rFonts w:ascii="Times New Roman" w:eastAsia="SimSun" w:hAnsi="Times New Roman" w:cs="Times New Roman"/>
          <w:sz w:val="24"/>
          <w:szCs w:val="24"/>
          <w:lang w:eastAsia="hi-IN" w:bidi="hi-IN"/>
          <w14:ligatures w14:val="none"/>
        </w:rPr>
        <w:t>Pilsdārzi</w:t>
      </w:r>
      <w:proofErr w:type="spellEnd"/>
      <w:r w:rsidRPr="00210A48">
        <w:rPr>
          <w:rFonts w:ascii="Times New Roman" w:eastAsia="SimSun" w:hAnsi="Times New Roman" w:cs="Times New Roman"/>
          <w:sz w:val="24"/>
          <w:szCs w:val="24"/>
          <w:lang w:eastAsia="hi-IN" w:bidi="hi-IN"/>
          <w14:ligatures w14:val="none"/>
        </w:rPr>
        <w:t>” no Praulienas pagasta pārvaldes 2025.gada budžeta atlikuma</w:t>
      </w:r>
    </w:p>
    <w:p w14:paraId="6C4ECA15" w14:textId="77777777" w:rsidR="00210A48" w:rsidRPr="00210A48" w:rsidRDefault="00210A48" w:rsidP="00210A48">
      <w:pPr>
        <w:numPr>
          <w:ilvl w:val="0"/>
          <w:numId w:val="25"/>
        </w:numPr>
        <w:spacing w:before="100" w:beforeAutospacing="1" w:after="100" w:afterAutospacing="1" w:line="240" w:lineRule="auto"/>
        <w:ind w:left="709" w:hanging="567"/>
        <w:jc w:val="both"/>
        <w:rPr>
          <w:rFonts w:ascii="Times New Roman" w:eastAsia="SimSun" w:hAnsi="Times New Roman" w:cs="Times New Roman"/>
          <w:sz w:val="24"/>
          <w:szCs w:val="24"/>
          <w:lang w:eastAsia="hi-IN" w:bidi="hi-IN"/>
          <w14:ligatures w14:val="none"/>
        </w:rPr>
      </w:pPr>
      <w:r w:rsidRPr="00210A48">
        <w:rPr>
          <w:rFonts w:ascii="Times New Roman" w:eastAsia="SimSun" w:hAnsi="Times New Roman" w:cs="Times New Roman"/>
          <w:sz w:val="24"/>
          <w:szCs w:val="24"/>
          <w:lang w:eastAsia="hi-IN" w:bidi="hi-IN"/>
          <w14:ligatures w14:val="none"/>
        </w:rPr>
        <w:t>Praulienas pagasta pārvaldei EUR 18 692,00 apmērā apkures katla iegādei, piegādei un uzstādīšanai “</w:t>
      </w:r>
      <w:proofErr w:type="spellStart"/>
      <w:r w:rsidRPr="00210A48">
        <w:rPr>
          <w:rFonts w:ascii="Times New Roman" w:eastAsia="SimSun" w:hAnsi="Times New Roman" w:cs="Times New Roman"/>
          <w:sz w:val="24"/>
          <w:szCs w:val="24"/>
          <w:lang w:eastAsia="hi-IN" w:bidi="hi-IN"/>
          <w14:ligatures w14:val="none"/>
        </w:rPr>
        <w:t>Pilsdārzi</w:t>
      </w:r>
      <w:proofErr w:type="spellEnd"/>
      <w:r w:rsidRPr="00210A48">
        <w:rPr>
          <w:rFonts w:ascii="Times New Roman" w:eastAsia="SimSun" w:hAnsi="Times New Roman" w:cs="Times New Roman"/>
          <w:sz w:val="24"/>
          <w:szCs w:val="24"/>
          <w:lang w:eastAsia="hi-IN" w:bidi="hi-IN"/>
          <w14:ligatures w14:val="none"/>
        </w:rPr>
        <w:t xml:space="preserve">” no Mētrienas pagasta pārvaldes 2025. gada budžeta atlikuma. Uzskaitot Praulienas pagasta pārvaldes ieņēmumu </w:t>
      </w:r>
      <w:proofErr w:type="spellStart"/>
      <w:r w:rsidRPr="00210A48">
        <w:rPr>
          <w:rFonts w:ascii="Times New Roman" w:eastAsia="SimSun" w:hAnsi="Times New Roman" w:cs="Times New Roman"/>
          <w:sz w:val="24"/>
          <w:szCs w:val="24"/>
          <w:lang w:eastAsia="hi-IN" w:bidi="hi-IN"/>
          <w14:ligatures w14:val="none"/>
        </w:rPr>
        <w:t>pārpildes</w:t>
      </w:r>
      <w:proofErr w:type="spellEnd"/>
      <w:r w:rsidRPr="00210A48">
        <w:rPr>
          <w:rFonts w:ascii="Times New Roman" w:eastAsia="SimSun" w:hAnsi="Times New Roman" w:cs="Times New Roman"/>
          <w:sz w:val="24"/>
          <w:szCs w:val="24"/>
          <w:lang w:eastAsia="hi-IN" w:bidi="hi-IN"/>
          <w14:ligatures w14:val="none"/>
        </w:rPr>
        <w:t>, budžeta atlikumus un pārdotos īpašumus līdz 18 692,00 EUR apmēram un atgriežot tos Mētrienas pagasta pārvaldei.</w:t>
      </w:r>
    </w:p>
    <w:p w14:paraId="25AB6AB0" w14:textId="77777777" w:rsidR="00210A48" w:rsidRPr="00210A48" w:rsidRDefault="00210A48" w:rsidP="00210A48">
      <w:pPr>
        <w:numPr>
          <w:ilvl w:val="0"/>
          <w:numId w:val="25"/>
        </w:numPr>
        <w:spacing w:before="100" w:beforeAutospacing="1" w:after="100" w:afterAutospacing="1" w:line="240" w:lineRule="auto"/>
        <w:ind w:left="709" w:hanging="567"/>
        <w:jc w:val="both"/>
        <w:rPr>
          <w:rFonts w:ascii="Times New Roman" w:eastAsia="SimSun" w:hAnsi="Times New Roman" w:cs="Times New Roman"/>
          <w:sz w:val="24"/>
          <w:szCs w:val="24"/>
          <w:lang w:eastAsia="hi-IN" w:bidi="hi-IN"/>
          <w14:ligatures w14:val="none"/>
        </w:rPr>
      </w:pPr>
      <w:r w:rsidRPr="00210A48">
        <w:rPr>
          <w:rFonts w:ascii="Times New Roman" w:eastAsia="SimSun" w:hAnsi="Times New Roman" w:cs="Times New Roman"/>
          <w:sz w:val="24"/>
          <w:szCs w:val="24"/>
          <w:lang w:eastAsia="hi-IN" w:bidi="hi-IN"/>
          <w14:ligatures w14:val="none"/>
        </w:rPr>
        <w:lastRenderedPageBreak/>
        <w:t>Kalsnavas pagasta pārvaldei EUR 3 534,00 apmērā pontona laipas uzstādīšanas gala rēķiniem no Kalsnavas pagasta pārvaldes 2025.gada budžeta atlikuma</w:t>
      </w:r>
    </w:p>
    <w:p w14:paraId="3C289A82" w14:textId="77777777" w:rsidR="00210A48" w:rsidRPr="00210A48" w:rsidRDefault="00210A48" w:rsidP="00210A48">
      <w:pPr>
        <w:numPr>
          <w:ilvl w:val="0"/>
          <w:numId w:val="25"/>
        </w:numPr>
        <w:spacing w:before="100" w:beforeAutospacing="1" w:after="100" w:afterAutospacing="1" w:line="240" w:lineRule="auto"/>
        <w:ind w:left="709" w:hanging="567"/>
        <w:jc w:val="both"/>
        <w:rPr>
          <w:rFonts w:ascii="Times New Roman" w:eastAsia="SimSun" w:hAnsi="Times New Roman" w:cs="Times New Roman"/>
          <w:sz w:val="24"/>
          <w:szCs w:val="24"/>
          <w:lang w:eastAsia="hi-IN" w:bidi="hi-IN"/>
          <w14:ligatures w14:val="none"/>
        </w:rPr>
      </w:pPr>
      <w:r w:rsidRPr="00210A48">
        <w:rPr>
          <w:rFonts w:ascii="Times New Roman" w:eastAsia="SimSun" w:hAnsi="Times New Roman" w:cs="Times New Roman"/>
          <w:sz w:val="24"/>
          <w:szCs w:val="24"/>
          <w:lang w:eastAsia="hi-IN" w:bidi="hi-IN"/>
          <w14:ligatures w14:val="none"/>
        </w:rPr>
        <w:t>Ļaudonas pansionātam EUR 15 035,00 apmērā koplietošanas tualetes un koplietošanas vannas istabas remontam no Ļaudonas pagasta pārvaldes 2025.gada budžeta atlikuma</w:t>
      </w:r>
    </w:p>
    <w:p w14:paraId="1FEA750B" w14:textId="51AE6C1C" w:rsidR="00715260" w:rsidRPr="00210A48" w:rsidRDefault="00210A48" w:rsidP="00210A48">
      <w:pPr>
        <w:numPr>
          <w:ilvl w:val="0"/>
          <w:numId w:val="25"/>
        </w:numPr>
        <w:spacing w:after="0" w:line="240" w:lineRule="auto"/>
        <w:ind w:left="709" w:hanging="567"/>
        <w:jc w:val="both"/>
        <w:rPr>
          <w:rFonts w:ascii="Times New Roman" w:eastAsia="SimSun" w:hAnsi="Times New Roman" w:cs="Times New Roman"/>
          <w:sz w:val="24"/>
          <w:szCs w:val="24"/>
          <w:lang w:eastAsia="hi-IN" w:bidi="hi-IN"/>
          <w14:ligatures w14:val="none"/>
        </w:rPr>
      </w:pPr>
      <w:r w:rsidRPr="00210A48">
        <w:rPr>
          <w:rFonts w:ascii="Times New Roman" w:eastAsia="SimSun" w:hAnsi="Times New Roman" w:cs="Times New Roman"/>
          <w:sz w:val="24"/>
          <w:szCs w:val="24"/>
          <w:lang w:eastAsia="hi-IN" w:bidi="hi-IN"/>
          <w14:ligatures w14:val="none"/>
        </w:rPr>
        <w:t>Ļaudonas pansionātam EUR 2 165,00 apmērā sanitāro mezglu remontdarbu 1.kārtas PVN daļas segšanai no Ļaudonas pagasta pārvaldes 2025.gada budžeta atlikuma</w:t>
      </w:r>
    </w:p>
    <w:bookmarkEnd w:id="632"/>
    <w:bookmarkEnd w:id="633"/>
    <w:p w14:paraId="03B5E9FF" w14:textId="77777777" w:rsidR="00EC1CE1" w:rsidRDefault="00EC1CE1" w:rsidP="009A2707">
      <w:pPr>
        <w:spacing w:after="0" w:line="240" w:lineRule="auto"/>
        <w:rPr>
          <w:rFonts w:ascii="Times New Roman" w:eastAsia="Times New Roman" w:hAnsi="Times New Roman" w:cs="Times New Roman"/>
          <w:i/>
          <w:iCs/>
          <w:kern w:val="0"/>
          <w:sz w:val="24"/>
          <w:szCs w:val="24"/>
          <w:lang w:eastAsia="lv-LV"/>
          <w14:ligatures w14:val="none"/>
        </w:rPr>
      </w:pPr>
    </w:p>
    <w:p w14:paraId="72709B5F" w14:textId="77777777" w:rsidR="00210A48" w:rsidRDefault="00210A48" w:rsidP="009A2707">
      <w:pPr>
        <w:spacing w:after="0" w:line="240" w:lineRule="auto"/>
        <w:rPr>
          <w:rFonts w:ascii="Times New Roman" w:eastAsia="Times New Roman" w:hAnsi="Times New Roman" w:cs="Times New Roman"/>
          <w:i/>
          <w:iCs/>
          <w:kern w:val="0"/>
          <w:sz w:val="24"/>
          <w:szCs w:val="24"/>
          <w:lang w:eastAsia="lv-LV"/>
          <w14:ligatures w14:val="none"/>
        </w:rPr>
      </w:pPr>
    </w:p>
    <w:p w14:paraId="1126C63E" w14:textId="77777777" w:rsidR="00210A48" w:rsidRPr="0064453E" w:rsidRDefault="00210A48" w:rsidP="009A2707">
      <w:pPr>
        <w:spacing w:after="0" w:line="240" w:lineRule="auto"/>
        <w:rPr>
          <w:rFonts w:ascii="Times New Roman" w:eastAsia="Times New Roman" w:hAnsi="Times New Roman" w:cs="Times New Roman"/>
          <w:i/>
          <w:iCs/>
          <w:kern w:val="0"/>
          <w:sz w:val="24"/>
          <w:szCs w:val="24"/>
          <w:lang w:eastAsia="lv-LV"/>
          <w14:ligatures w14:val="none"/>
        </w:rPr>
      </w:pPr>
    </w:p>
    <w:p w14:paraId="58C3F00D" w14:textId="67AFF875" w:rsidR="00207C48" w:rsidRPr="0064453E" w:rsidRDefault="000A69E4" w:rsidP="0067354A">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4453E">
        <w:rPr>
          <w:rFonts w:ascii="Times New Roman" w:eastAsia="Times New Roman" w:hAnsi="Times New Roman" w:cs="Times New Roman"/>
          <w:kern w:val="0"/>
          <w:sz w:val="24"/>
          <w:szCs w:val="24"/>
          <w:lang w:eastAsia="lv-LV"/>
          <w14:ligatures w14:val="none"/>
        </w:rPr>
        <w:t xml:space="preserve">Domes priekšsēdētājs </w:t>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t xml:space="preserve">A. </w:t>
      </w:r>
      <w:proofErr w:type="spellStart"/>
      <w:r w:rsidRPr="0064453E">
        <w:rPr>
          <w:rFonts w:ascii="Times New Roman" w:eastAsia="Times New Roman" w:hAnsi="Times New Roman" w:cs="Times New Roman"/>
          <w:kern w:val="0"/>
          <w:sz w:val="24"/>
          <w:szCs w:val="24"/>
          <w:lang w:eastAsia="lv-LV"/>
          <w14:ligatures w14:val="none"/>
        </w:rPr>
        <w:t>Lungevičs</w:t>
      </w:r>
      <w:proofErr w:type="spellEnd"/>
    </w:p>
    <w:p w14:paraId="3438C3D2" w14:textId="77777777" w:rsidR="00207C48" w:rsidRDefault="00207C48"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18C3619B" w14:textId="77777777" w:rsidR="00EC1CE1" w:rsidRDefault="00EC1CE1"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668457B1" w14:textId="77777777" w:rsidR="00715260" w:rsidRPr="0064453E" w:rsidRDefault="00715260"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42D14937" w14:textId="6A2D5628" w:rsidR="00210A48" w:rsidRPr="00210A48" w:rsidRDefault="00210A48" w:rsidP="00210A48">
      <w:pPr>
        <w:spacing w:after="0" w:line="240" w:lineRule="auto"/>
        <w:jc w:val="both"/>
        <w:rPr>
          <w:rFonts w:ascii="Times New Roman" w:eastAsia="SimSun" w:hAnsi="Times New Roman" w:cs="Times New Roman"/>
          <w:i/>
          <w:iCs/>
          <w:sz w:val="24"/>
          <w:szCs w:val="24"/>
          <w:lang w:eastAsia="hi-IN" w:bidi="hi-IN"/>
          <w14:ligatures w14:val="none"/>
        </w:rPr>
      </w:pPr>
      <w:r w:rsidRPr="00210A48">
        <w:rPr>
          <w:rFonts w:ascii="Times New Roman" w:eastAsia="SimSun" w:hAnsi="Times New Roman" w:cs="Times New Roman"/>
          <w:i/>
          <w:iCs/>
          <w:sz w:val="24"/>
          <w:szCs w:val="24"/>
          <w:lang w:eastAsia="hi-IN" w:bidi="hi-IN"/>
          <w14:ligatures w14:val="none"/>
        </w:rPr>
        <w:t>Ankrava  29374376</w:t>
      </w:r>
    </w:p>
    <w:p w14:paraId="281F22FD" w14:textId="25822F2A" w:rsidR="003945A1" w:rsidRPr="00EC1CE1" w:rsidRDefault="003945A1" w:rsidP="00715260">
      <w:pPr>
        <w:spacing w:after="200" w:line="240" w:lineRule="auto"/>
        <w:rPr>
          <w:rFonts w:ascii="Times New Roman" w:eastAsia="Calibri" w:hAnsi="Times New Roman" w:cs="Times New Roman"/>
          <w:i/>
          <w:kern w:val="0"/>
          <w:sz w:val="24"/>
          <w:szCs w:val="24"/>
          <w14:ligatures w14:val="none"/>
        </w:rPr>
      </w:pPr>
    </w:p>
    <w:sectPr w:rsidR="003945A1" w:rsidRPr="00EC1CE1" w:rsidSect="003A252D">
      <w:footerReference w:type="default" r:id="rId15"/>
      <w:footerReference w:type="first" r:id="rId16"/>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AF121" w14:textId="77777777" w:rsidR="008B3B84" w:rsidRPr="00CA050C" w:rsidRDefault="008B3B84">
      <w:pPr>
        <w:spacing w:after="0" w:line="240" w:lineRule="auto"/>
      </w:pPr>
      <w:r w:rsidRPr="00CA050C">
        <w:separator/>
      </w:r>
    </w:p>
  </w:endnote>
  <w:endnote w:type="continuationSeparator" w:id="0">
    <w:p w14:paraId="5907F871" w14:textId="77777777" w:rsidR="008B3B84" w:rsidRPr="00CA050C" w:rsidRDefault="008B3B84">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8B52A" w14:textId="77777777" w:rsidR="008B3B84" w:rsidRPr="00CA050C" w:rsidRDefault="008B3B84">
      <w:pPr>
        <w:spacing w:after="0" w:line="240" w:lineRule="auto"/>
      </w:pPr>
      <w:r w:rsidRPr="00CA050C">
        <w:separator/>
      </w:r>
    </w:p>
  </w:footnote>
  <w:footnote w:type="continuationSeparator" w:id="0">
    <w:p w14:paraId="62B500C0" w14:textId="77777777" w:rsidR="008B3B84" w:rsidRPr="00CA050C" w:rsidRDefault="008B3B84">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1"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2"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9"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2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3"/>
  </w:num>
  <w:num w:numId="2" w16cid:durableId="66153647">
    <w:abstractNumId w:val="12"/>
  </w:num>
  <w:num w:numId="3" w16cid:durableId="1236891424">
    <w:abstractNumId w:val="20"/>
  </w:num>
  <w:num w:numId="4" w16cid:durableId="1500148458">
    <w:abstractNumId w:val="15"/>
  </w:num>
  <w:num w:numId="5" w16cid:durableId="683164410">
    <w:abstractNumId w:val="11"/>
  </w:num>
  <w:num w:numId="6" w16cid:durableId="720640513">
    <w:abstractNumId w:val="24"/>
  </w:num>
  <w:num w:numId="7" w16cid:durableId="351346715">
    <w:abstractNumId w:val="17"/>
  </w:num>
  <w:num w:numId="8" w16cid:durableId="261380432">
    <w:abstractNumId w:val="25"/>
  </w:num>
  <w:num w:numId="9" w16cid:durableId="1170215837">
    <w:abstractNumId w:val="7"/>
  </w:num>
  <w:num w:numId="10" w16cid:durableId="1069381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8"/>
  </w:num>
  <w:num w:numId="13" w16cid:durableId="1532722903">
    <w:abstractNumId w:val="16"/>
  </w:num>
  <w:num w:numId="14" w16cid:durableId="483202902">
    <w:abstractNumId w:val="2"/>
  </w:num>
  <w:num w:numId="15" w16cid:durableId="344671567">
    <w:abstractNumId w:val="21"/>
  </w:num>
  <w:num w:numId="16" w16cid:durableId="1168983919">
    <w:abstractNumId w:val="4"/>
  </w:num>
  <w:num w:numId="17" w16cid:durableId="5115786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19"/>
  </w:num>
  <w:num w:numId="19" w16cid:durableId="1972205853">
    <w:abstractNumId w:val="18"/>
  </w:num>
  <w:num w:numId="20" w16cid:durableId="237791946">
    <w:abstractNumId w:val="6"/>
  </w:num>
  <w:num w:numId="21" w16cid:durableId="1180509324">
    <w:abstractNumId w:val="13"/>
  </w:num>
  <w:num w:numId="22" w16cid:durableId="1692535787">
    <w:abstractNumId w:val="14"/>
  </w:num>
  <w:num w:numId="23" w16cid:durableId="1990552348">
    <w:abstractNumId w:val="1"/>
  </w:num>
  <w:num w:numId="24" w16cid:durableId="1504928565">
    <w:abstractNumId w:val="9"/>
  </w:num>
  <w:num w:numId="25" w16cid:durableId="197101517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C1EAF"/>
    <w:rsid w:val="000C2CBA"/>
    <w:rsid w:val="000C507D"/>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4DFD"/>
    <w:rsid w:val="00125DD1"/>
    <w:rsid w:val="0012688C"/>
    <w:rsid w:val="00126CCB"/>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1F40"/>
    <w:rsid w:val="001F374C"/>
    <w:rsid w:val="001F4518"/>
    <w:rsid w:val="001F6285"/>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64FE"/>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41BC"/>
    <w:rsid w:val="005647BC"/>
    <w:rsid w:val="00564859"/>
    <w:rsid w:val="005666C6"/>
    <w:rsid w:val="00566CC7"/>
    <w:rsid w:val="00570273"/>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453E"/>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447D"/>
    <w:rsid w:val="006F4DCF"/>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5260"/>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3B84"/>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50F5"/>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03A"/>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089E"/>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likumi.lv/ta/id/34703-par-pasvaldibu-budzetie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4703-par-pasvaldibu-budzetie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pasvaldibu-likum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hyperlink" Target="https://likumi.lv/ta/id/34703-par-pasvaldibu-budzetie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2146</TotalTime>
  <Pages>1</Pages>
  <Words>2428</Words>
  <Characters>1385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818</cp:revision>
  <dcterms:created xsi:type="dcterms:W3CDTF">2024-09-06T08:06:00Z</dcterms:created>
  <dcterms:modified xsi:type="dcterms:W3CDTF">2026-04-01T16:03:00Z</dcterms:modified>
</cp:coreProperties>
</file>